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5DE616EB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9B722A">
        <w:rPr>
          <w:sz w:val="48"/>
          <w:szCs w:val="32"/>
        </w:rPr>
        <w:t>1</w:t>
      </w:r>
      <w:r w:rsidR="008A654C">
        <w:rPr>
          <w:sz w:val="48"/>
          <w:szCs w:val="32"/>
        </w:rPr>
        <w:t>6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040425" w:rsidRPr="00040425">
        <w:rPr>
          <w:b w:val="0"/>
          <w:bCs/>
          <w:szCs w:val="32"/>
        </w:rPr>
        <w:t xml:space="preserve">Sentencing Aboriginal offenders on the </w:t>
      </w:r>
      <w:proofErr w:type="spellStart"/>
      <w:r w:rsidR="00040425" w:rsidRPr="00040425">
        <w:rPr>
          <w:b w:val="0"/>
          <w:bCs/>
          <w:szCs w:val="32"/>
        </w:rPr>
        <w:t>Walama</w:t>
      </w:r>
      <w:proofErr w:type="spellEnd"/>
      <w:r w:rsidR="00040425" w:rsidRPr="00040425">
        <w:rPr>
          <w:b w:val="0"/>
          <w:bCs/>
          <w:szCs w:val="32"/>
        </w:rPr>
        <w:t xml:space="preserve"> List with Justice Dina Yehia</w:t>
      </w:r>
    </w:p>
    <w:p w14:paraId="3091B92C" w14:textId="157C9BC3" w:rsidR="00DE4CBC" w:rsidRDefault="00C70E17" w:rsidP="000821D8">
      <w:pPr>
        <w:pStyle w:val="SGtopicheading"/>
      </w:pPr>
      <w:r>
        <w:t>Background</w:t>
      </w:r>
    </w:p>
    <w:p w14:paraId="4F6C3648" w14:textId="481BFB07" w:rsidR="00895416" w:rsidRDefault="00895416" w:rsidP="00A85290">
      <w:pPr>
        <w:pStyle w:val="SGquestionnumber"/>
        <w:ind w:left="567" w:hanging="567"/>
        <w:rPr>
          <w:szCs w:val="22"/>
        </w:rPr>
      </w:pPr>
      <w:r w:rsidRPr="00895416">
        <w:rPr>
          <w:szCs w:val="22"/>
        </w:rPr>
        <w:t xml:space="preserve">Justice Yehia has </w:t>
      </w:r>
      <w:r w:rsidR="00D5746B">
        <w:rPr>
          <w:szCs w:val="22"/>
        </w:rPr>
        <w:t xml:space="preserve">had </w:t>
      </w:r>
      <w:r w:rsidRPr="00895416">
        <w:rPr>
          <w:szCs w:val="22"/>
        </w:rPr>
        <w:t xml:space="preserve">an extensive career. </w:t>
      </w:r>
      <w:r w:rsidR="00923BE8">
        <w:rPr>
          <w:szCs w:val="22"/>
        </w:rPr>
        <w:t>Which roles has she held?</w:t>
      </w:r>
    </w:p>
    <w:p w14:paraId="5C0068F9" w14:textId="12C3ABC4" w:rsidR="00895416" w:rsidRPr="00DE21F4" w:rsidRDefault="00895416" w:rsidP="005C4DAC">
      <w:pPr>
        <w:pStyle w:val="SGquestionnumber"/>
        <w:ind w:left="567" w:hanging="567"/>
        <w:rPr>
          <w:szCs w:val="22"/>
        </w:rPr>
      </w:pPr>
      <w:r w:rsidRPr="00DE21F4">
        <w:rPr>
          <w:szCs w:val="22"/>
        </w:rPr>
        <w:t xml:space="preserve">Justice Yehia mentions </w:t>
      </w:r>
      <w:proofErr w:type="spellStart"/>
      <w:r w:rsidRPr="00DE21F4">
        <w:rPr>
          <w:i/>
          <w:iCs/>
          <w:szCs w:val="22"/>
        </w:rPr>
        <w:t>Bugmy</w:t>
      </w:r>
      <w:proofErr w:type="spellEnd"/>
      <w:r w:rsidRPr="00DE21F4">
        <w:rPr>
          <w:i/>
          <w:iCs/>
          <w:szCs w:val="22"/>
        </w:rPr>
        <w:t xml:space="preserve"> v The Queen</w:t>
      </w:r>
      <w:r w:rsidRPr="00DE21F4">
        <w:rPr>
          <w:szCs w:val="22"/>
        </w:rPr>
        <w:t xml:space="preserve"> </w:t>
      </w:r>
      <w:r w:rsidRPr="00A46FB0">
        <w:rPr>
          <w:szCs w:val="22"/>
        </w:rPr>
        <w:t>[2013] HCA 27</w:t>
      </w:r>
      <w:r w:rsidRPr="00DE21F4">
        <w:rPr>
          <w:szCs w:val="22"/>
        </w:rPr>
        <w:t xml:space="preserve">. What </w:t>
      </w:r>
      <w:r w:rsidR="00C9539F">
        <w:rPr>
          <w:szCs w:val="22"/>
        </w:rPr>
        <w:t>was the decision</w:t>
      </w:r>
      <w:r w:rsidR="002951B2">
        <w:rPr>
          <w:szCs w:val="22"/>
        </w:rPr>
        <w:t xml:space="preserve"> in</w:t>
      </w:r>
      <w:r w:rsidRPr="00DE21F4">
        <w:rPr>
          <w:szCs w:val="22"/>
        </w:rPr>
        <w:t xml:space="preserve"> this case? </w:t>
      </w:r>
      <w:hyperlink r:id="rId9" w:anchor=":~:text=William%20Bugmy%20pleaded%20guilty%20to,for%20men%20in%2036.7%20years." w:history="1">
        <w:r w:rsidR="001B7A8D">
          <w:rPr>
            <w:rStyle w:val="Hyperlink"/>
            <w:color w:val="0000FF"/>
            <w:sz w:val="22"/>
            <w:szCs w:val="22"/>
            <w:u w:val="single"/>
          </w:rPr>
          <w:t>T</w:t>
        </w:r>
        <w:r w:rsidR="002951B2" w:rsidRPr="005E6EB4">
          <w:rPr>
            <w:rStyle w:val="Hyperlink"/>
            <w:color w:val="0000FF"/>
            <w:sz w:val="22"/>
            <w:szCs w:val="22"/>
            <w:u w:val="single"/>
          </w:rPr>
          <w:t>his summary</w:t>
        </w:r>
      </w:hyperlink>
      <w:r w:rsidR="002951B2">
        <w:rPr>
          <w:szCs w:val="22"/>
        </w:rPr>
        <w:t xml:space="preserve"> by the Human Rights Law Centre</w:t>
      </w:r>
      <w:r w:rsidR="001B7A8D">
        <w:rPr>
          <w:szCs w:val="22"/>
        </w:rPr>
        <w:t xml:space="preserve"> may help you. </w:t>
      </w:r>
    </w:p>
    <w:p w14:paraId="1EE2F05D" w14:textId="37F374C4" w:rsidR="000821D8" w:rsidRDefault="00300BA6" w:rsidP="00DE4CBC">
      <w:pPr>
        <w:pStyle w:val="SGtopicheading"/>
      </w:pPr>
      <w:r>
        <w:t>Background to t</w:t>
      </w:r>
      <w:r w:rsidR="006853E2">
        <w:t>he</w:t>
      </w:r>
      <w:r w:rsidR="00895416">
        <w:t xml:space="preserve"> </w:t>
      </w:r>
      <w:proofErr w:type="spellStart"/>
      <w:r w:rsidR="00895416">
        <w:t>Walama</w:t>
      </w:r>
      <w:proofErr w:type="spellEnd"/>
      <w:r w:rsidR="00895416">
        <w:t xml:space="preserve"> List </w:t>
      </w:r>
    </w:p>
    <w:p w14:paraId="0953D45C" w14:textId="27B29F70" w:rsidR="00895416" w:rsidRDefault="00895416" w:rsidP="00E05B9D">
      <w:pPr>
        <w:pStyle w:val="SGquestionnumber"/>
        <w:ind w:left="567" w:hanging="567"/>
      </w:pPr>
      <w:r w:rsidRPr="00895416">
        <w:t xml:space="preserve">What is the </w:t>
      </w:r>
      <w:proofErr w:type="spellStart"/>
      <w:r w:rsidRPr="00895416">
        <w:t>Walama</w:t>
      </w:r>
      <w:proofErr w:type="spellEnd"/>
      <w:r w:rsidRPr="00895416">
        <w:t xml:space="preserve"> List?</w:t>
      </w:r>
    </w:p>
    <w:p w14:paraId="31F9D38A" w14:textId="361D1032" w:rsidR="00895416" w:rsidRDefault="00895416" w:rsidP="005C4DAC">
      <w:pPr>
        <w:pStyle w:val="SGquestionnumber"/>
        <w:ind w:left="567" w:hanging="567"/>
      </w:pPr>
      <w:r>
        <w:t xml:space="preserve">Using the </w:t>
      </w:r>
      <w:proofErr w:type="spellStart"/>
      <w:r>
        <w:t>Walama</w:t>
      </w:r>
      <w:proofErr w:type="spellEnd"/>
      <w:r>
        <w:t xml:space="preserve"> List </w:t>
      </w:r>
      <w:hyperlink r:id="rId10" w:history="1">
        <w:r w:rsidR="00DE21F4" w:rsidRPr="00FB40A1">
          <w:rPr>
            <w:rStyle w:val="Hyperlink"/>
            <w:color w:val="0000FF"/>
            <w:sz w:val="22"/>
            <w:u w:val="single"/>
          </w:rPr>
          <w:t>Fact Sheet</w:t>
        </w:r>
      </w:hyperlink>
      <w:r w:rsidR="00DE21F4" w:rsidRPr="00FB40A1">
        <w:rPr>
          <w:color w:val="0000FF"/>
        </w:rPr>
        <w:t xml:space="preserve"> </w:t>
      </w:r>
      <w:r>
        <w:t xml:space="preserve">and District Court </w:t>
      </w:r>
      <w:hyperlink r:id="rId11" w:history="1">
        <w:r w:rsidR="00DE21F4" w:rsidRPr="00FB40A1">
          <w:rPr>
            <w:rStyle w:val="Hyperlink"/>
            <w:color w:val="0000FF"/>
            <w:sz w:val="22"/>
            <w:u w:val="single"/>
          </w:rPr>
          <w:t>Criminal Practice Note 26</w:t>
        </w:r>
      </w:hyperlink>
      <w:r>
        <w:t>, explain each of the following:</w:t>
      </w:r>
    </w:p>
    <w:p w14:paraId="58351652" w14:textId="65A7A8AF" w:rsidR="00895416" w:rsidRDefault="00895416" w:rsidP="00DE21F4">
      <w:pPr>
        <w:pStyle w:val="SGquestionnumber"/>
        <w:numPr>
          <w:ilvl w:val="1"/>
          <w:numId w:val="25"/>
        </w:numPr>
      </w:pPr>
      <w:r>
        <w:t xml:space="preserve">What does the word </w:t>
      </w:r>
      <w:proofErr w:type="spellStart"/>
      <w:r>
        <w:t>Walama</w:t>
      </w:r>
      <w:proofErr w:type="spellEnd"/>
      <w:r>
        <w:t xml:space="preserve"> mean?</w:t>
      </w:r>
    </w:p>
    <w:p w14:paraId="07A622AE" w14:textId="6BFF1D5C" w:rsidR="00895416" w:rsidRDefault="00895416" w:rsidP="00DE21F4">
      <w:pPr>
        <w:pStyle w:val="SGquestionnumber"/>
        <w:numPr>
          <w:ilvl w:val="1"/>
          <w:numId w:val="25"/>
        </w:numPr>
      </w:pPr>
      <w:r>
        <w:t xml:space="preserve">What are the objectives of the </w:t>
      </w:r>
      <w:proofErr w:type="spellStart"/>
      <w:r>
        <w:t>Walama</w:t>
      </w:r>
      <w:proofErr w:type="spellEnd"/>
      <w:r>
        <w:t xml:space="preserve"> List?</w:t>
      </w:r>
    </w:p>
    <w:p w14:paraId="0A9B42B0" w14:textId="19A24787" w:rsidR="00895416" w:rsidRDefault="007829CE" w:rsidP="00DE21F4">
      <w:pPr>
        <w:pStyle w:val="SGquestionnumber"/>
        <w:numPr>
          <w:ilvl w:val="1"/>
          <w:numId w:val="25"/>
        </w:numPr>
      </w:pPr>
      <w:r>
        <w:t>Who is eligible</w:t>
      </w:r>
      <w:r w:rsidR="00895416">
        <w:t xml:space="preserve"> </w:t>
      </w:r>
      <w:r w:rsidR="0020756B">
        <w:t xml:space="preserve">for </w:t>
      </w:r>
      <w:r w:rsidR="00C028A1">
        <w:t xml:space="preserve">referral to </w:t>
      </w:r>
      <w:r w:rsidR="00895416">
        <w:t xml:space="preserve">the </w:t>
      </w:r>
      <w:proofErr w:type="spellStart"/>
      <w:r w:rsidR="00895416">
        <w:t>Walama</w:t>
      </w:r>
      <w:proofErr w:type="spellEnd"/>
      <w:r w:rsidR="00895416">
        <w:t xml:space="preserve"> List?</w:t>
      </w:r>
      <w:r w:rsidR="00E478D2">
        <w:t xml:space="preserve"> </w:t>
      </w:r>
    </w:p>
    <w:p w14:paraId="471552FF" w14:textId="6897CB4E" w:rsidR="008C3984" w:rsidRDefault="00E478D2" w:rsidP="00A264E7">
      <w:pPr>
        <w:pStyle w:val="SGquestionnumber"/>
        <w:ind w:left="567" w:hanging="567"/>
      </w:pPr>
      <w:r>
        <w:rPr>
          <w:bCs/>
        </w:rPr>
        <w:t>Are there any limitations</w:t>
      </w:r>
      <w:r w:rsidR="009E6C4B">
        <w:rPr>
          <w:bCs/>
        </w:rPr>
        <w:t xml:space="preserve"> to who is eligible for referral</w:t>
      </w:r>
      <w:r>
        <w:rPr>
          <w:bCs/>
        </w:rPr>
        <w:t xml:space="preserve"> to the </w:t>
      </w:r>
      <w:proofErr w:type="spellStart"/>
      <w:r>
        <w:rPr>
          <w:bCs/>
        </w:rPr>
        <w:t>Walama</w:t>
      </w:r>
      <w:proofErr w:type="spellEnd"/>
      <w:r>
        <w:rPr>
          <w:bCs/>
        </w:rPr>
        <w:t xml:space="preserve"> List? </w:t>
      </w:r>
    </w:p>
    <w:p w14:paraId="07F2CEA1" w14:textId="19F1ECAC" w:rsidR="00A264E7" w:rsidRDefault="00E41EDF" w:rsidP="00A264E7">
      <w:pPr>
        <w:pStyle w:val="SGtopicheading"/>
      </w:pPr>
      <w:r>
        <w:t>Operation</w:t>
      </w:r>
      <w:r w:rsidR="00A264E7">
        <w:t xml:space="preserve"> </w:t>
      </w:r>
      <w:r>
        <w:t>of</w:t>
      </w:r>
      <w:r w:rsidR="00A264E7">
        <w:t xml:space="preserve"> the </w:t>
      </w:r>
      <w:proofErr w:type="spellStart"/>
      <w:r w:rsidR="00A264E7">
        <w:t>Walama</w:t>
      </w:r>
      <w:proofErr w:type="spellEnd"/>
      <w:r w:rsidR="00A264E7">
        <w:t xml:space="preserve"> List </w:t>
      </w:r>
    </w:p>
    <w:p w14:paraId="397D5503" w14:textId="77777777" w:rsidR="00A264E7" w:rsidRDefault="00A264E7" w:rsidP="00A264E7">
      <w:pPr>
        <w:pStyle w:val="SGquestionnumber"/>
        <w:ind w:left="567" w:hanging="567"/>
      </w:pPr>
      <w:r>
        <w:t>H</w:t>
      </w:r>
      <w:r w:rsidRPr="00DD0633">
        <w:t xml:space="preserve">ow </w:t>
      </w:r>
      <w:r>
        <w:t xml:space="preserve">does </w:t>
      </w:r>
      <w:r w:rsidRPr="00DD0633">
        <w:t xml:space="preserve">the </w:t>
      </w:r>
      <w:proofErr w:type="spellStart"/>
      <w:r w:rsidRPr="00DD0633">
        <w:t>Walama</w:t>
      </w:r>
      <w:proofErr w:type="spellEnd"/>
      <w:r w:rsidRPr="00DD0633">
        <w:t xml:space="preserve"> List operate</w:t>
      </w:r>
      <w:r>
        <w:t xml:space="preserve">? </w:t>
      </w:r>
    </w:p>
    <w:p w14:paraId="0CFD038A" w14:textId="5ED62D8B" w:rsidR="008479E6" w:rsidRDefault="008479E6" w:rsidP="00A264E7">
      <w:pPr>
        <w:pStyle w:val="SGquestionnumber"/>
        <w:ind w:left="567" w:hanging="567"/>
      </w:pPr>
      <w:r w:rsidRPr="008479E6">
        <w:t>What is the role of the Aboriginal Ser</w:t>
      </w:r>
      <w:r w:rsidR="00E41EDF">
        <w:t>v</w:t>
      </w:r>
      <w:r w:rsidRPr="008479E6">
        <w:t xml:space="preserve">ice Unit in </w:t>
      </w:r>
      <w:r w:rsidR="0064405E">
        <w:t xml:space="preserve">supporting the </w:t>
      </w:r>
      <w:proofErr w:type="spellStart"/>
      <w:r w:rsidR="0064405E">
        <w:t>Walama</w:t>
      </w:r>
      <w:proofErr w:type="spellEnd"/>
      <w:r w:rsidR="0064405E">
        <w:t xml:space="preserve"> List</w:t>
      </w:r>
      <w:r w:rsidRPr="008479E6">
        <w:t>?</w:t>
      </w:r>
      <w:r w:rsidR="00AB2ECC">
        <w:t xml:space="preserve"> Outline their role in preparing the intake form in your answer. </w:t>
      </w:r>
    </w:p>
    <w:p w14:paraId="1DD94DCA" w14:textId="6979DF85" w:rsidR="00E41EDF" w:rsidRDefault="00E41EDF" w:rsidP="00E41EDF">
      <w:pPr>
        <w:pStyle w:val="SGquestionnumber"/>
        <w:ind w:left="567" w:hanging="567"/>
      </w:pPr>
      <w:r>
        <w:lastRenderedPageBreak/>
        <w:t xml:space="preserve">What is the role of the prosecutor in the </w:t>
      </w:r>
      <w:proofErr w:type="spellStart"/>
      <w:r>
        <w:t>Walama</w:t>
      </w:r>
      <w:proofErr w:type="spellEnd"/>
      <w:r>
        <w:t xml:space="preserve"> List</w:t>
      </w:r>
      <w:r w:rsidR="002919FF">
        <w:t xml:space="preserve"> procedure</w:t>
      </w:r>
      <w:r>
        <w:t xml:space="preserve">?  </w:t>
      </w:r>
    </w:p>
    <w:p w14:paraId="464D483E" w14:textId="36D11EFB" w:rsidR="00E41EDF" w:rsidRDefault="00E41EDF" w:rsidP="00E41EDF">
      <w:pPr>
        <w:pStyle w:val="SGquestionnumber"/>
        <w:ind w:left="567" w:hanging="567"/>
      </w:pPr>
      <w:r w:rsidRPr="00244001">
        <w:t xml:space="preserve">How </w:t>
      </w:r>
      <w:r w:rsidR="00F0376F">
        <w:t>can</w:t>
      </w:r>
      <w:r w:rsidRPr="00244001">
        <w:t xml:space="preserve"> victims participate in the </w:t>
      </w:r>
      <w:proofErr w:type="spellStart"/>
      <w:r w:rsidRPr="00244001">
        <w:t>Walama</w:t>
      </w:r>
      <w:proofErr w:type="spellEnd"/>
      <w:r w:rsidRPr="00244001">
        <w:t xml:space="preserve"> List</w:t>
      </w:r>
      <w:r w:rsidR="002919FF">
        <w:t xml:space="preserve"> procedure</w:t>
      </w:r>
      <w:r w:rsidRPr="00244001">
        <w:t>?</w:t>
      </w:r>
    </w:p>
    <w:p w14:paraId="5C65B81C" w14:textId="3FD5E001" w:rsidR="009F6664" w:rsidRDefault="00B03012" w:rsidP="00E41EDF">
      <w:pPr>
        <w:pStyle w:val="SGquestionnumber"/>
        <w:ind w:left="567" w:hanging="567"/>
      </w:pPr>
      <w:r>
        <w:t>What is the role of caseworkers?</w:t>
      </w:r>
    </w:p>
    <w:p w14:paraId="55E359FB" w14:textId="2E3F185A" w:rsidR="00A264E7" w:rsidRDefault="00A264E7" w:rsidP="00A264E7">
      <w:pPr>
        <w:pStyle w:val="SGquestionnumber"/>
        <w:ind w:left="567" w:hanging="567"/>
      </w:pPr>
      <w:r w:rsidRPr="0011785A">
        <w:t xml:space="preserve">What is a </w:t>
      </w:r>
      <w:r w:rsidR="006D06A3">
        <w:t>“s</w:t>
      </w:r>
      <w:r w:rsidRPr="0011785A">
        <w:t xml:space="preserve">entencing </w:t>
      </w:r>
      <w:r w:rsidR="006D06A3">
        <w:t>c</w:t>
      </w:r>
      <w:r w:rsidRPr="0011785A">
        <w:t>onversation</w:t>
      </w:r>
      <w:r w:rsidR="006D06A3">
        <w:t>”</w:t>
      </w:r>
      <w:r w:rsidRPr="0011785A">
        <w:t>?</w:t>
      </w:r>
    </w:p>
    <w:p w14:paraId="728608A4" w14:textId="37C51A0C" w:rsidR="007F5BC5" w:rsidRPr="00E506F7" w:rsidRDefault="00E30F8D" w:rsidP="007F5BC5">
      <w:pPr>
        <w:pStyle w:val="SGtopicheading"/>
      </w:pPr>
      <w:r>
        <w:t xml:space="preserve">Case </w:t>
      </w:r>
      <w:r w:rsidR="00FC4CB6">
        <w:t>p</w:t>
      </w:r>
      <w:r>
        <w:t xml:space="preserve">lans </w:t>
      </w:r>
    </w:p>
    <w:p w14:paraId="11F78EC2" w14:textId="33FA76B9" w:rsidR="009B722A" w:rsidRDefault="009B722A" w:rsidP="002D7356">
      <w:pPr>
        <w:pStyle w:val="SGquestionnumber"/>
        <w:ind w:left="567" w:hanging="567"/>
      </w:pPr>
      <w:r w:rsidRPr="00C179B9">
        <w:t xml:space="preserve">What is a </w:t>
      </w:r>
      <w:r w:rsidR="00FC4CB6">
        <w:t>c</w:t>
      </w:r>
      <w:r w:rsidRPr="00C179B9">
        <w:t xml:space="preserve">ase </w:t>
      </w:r>
      <w:r w:rsidR="00FC4CB6">
        <w:t>p</w:t>
      </w:r>
      <w:r w:rsidRPr="00C179B9">
        <w:t>lan?</w:t>
      </w:r>
      <w:r w:rsidR="002D7356">
        <w:t xml:space="preserve"> How is it prepared? Describe the</w:t>
      </w:r>
      <w:r w:rsidR="00EC3D5D">
        <w:t xml:space="preserve"> roles of the people who contribute to preparing the case plan. </w:t>
      </w:r>
      <w:r w:rsidR="00C26B82">
        <w:t xml:space="preserve"> </w:t>
      </w:r>
    </w:p>
    <w:p w14:paraId="1F758B9C" w14:textId="42E4A100" w:rsidR="006F0558" w:rsidRDefault="006F0558" w:rsidP="00220B9D">
      <w:pPr>
        <w:pStyle w:val="SGquestionnumber"/>
        <w:ind w:left="567" w:hanging="567"/>
      </w:pPr>
      <w:r>
        <w:t xml:space="preserve">Why is the development of a </w:t>
      </w:r>
      <w:r w:rsidR="00EC3D5D">
        <w:t>c</w:t>
      </w:r>
      <w:r>
        <w:t xml:space="preserve">ase </w:t>
      </w:r>
      <w:r w:rsidR="00EC3D5D">
        <w:t>p</w:t>
      </w:r>
      <w:r>
        <w:t xml:space="preserve">lan more difficult for offenders </w:t>
      </w:r>
      <w:r w:rsidR="00D90B40">
        <w:t>who remain in custody</w:t>
      </w:r>
      <w:r>
        <w:t xml:space="preserve">? </w:t>
      </w:r>
    </w:p>
    <w:p w14:paraId="424FCBDD" w14:textId="08F5CAF3" w:rsidR="006F0558" w:rsidRDefault="006F0558" w:rsidP="00220B9D">
      <w:pPr>
        <w:pStyle w:val="SGquestionnumber"/>
        <w:ind w:left="567" w:hanging="567"/>
      </w:pPr>
      <w:r>
        <w:t xml:space="preserve">How will the </w:t>
      </w:r>
      <w:r w:rsidR="00E55607">
        <w:t>c</w:t>
      </w:r>
      <w:r>
        <w:t xml:space="preserve">ase </w:t>
      </w:r>
      <w:r w:rsidR="00E55607">
        <w:t>p</w:t>
      </w:r>
      <w:r>
        <w:t xml:space="preserve">lan differ to those offenders who </w:t>
      </w:r>
      <w:r w:rsidRPr="00D90B40">
        <w:t>are on bail?</w:t>
      </w:r>
    </w:p>
    <w:p w14:paraId="4E0F4ED3" w14:textId="5B803961" w:rsidR="001647A3" w:rsidRDefault="004F1DE5" w:rsidP="007E36E0">
      <w:pPr>
        <w:pStyle w:val="SGquestionnumber"/>
        <w:ind w:left="567" w:hanging="567"/>
      </w:pPr>
      <w:r>
        <w:t xml:space="preserve">Why may an offender not </w:t>
      </w:r>
      <w:proofErr w:type="gramStart"/>
      <w:r>
        <w:t>be sentenced</w:t>
      </w:r>
      <w:proofErr w:type="gramEnd"/>
      <w:r>
        <w:t xml:space="preserve"> for up to 12 months? What happen</w:t>
      </w:r>
      <w:r w:rsidR="00AA211D">
        <w:t>s</w:t>
      </w:r>
      <w:r>
        <w:t xml:space="preserve"> during this time</w:t>
      </w:r>
      <w:r w:rsidR="00AA211D">
        <w:t>?</w:t>
      </w:r>
      <w:r>
        <w:t xml:space="preserve"> </w:t>
      </w:r>
      <w:r w:rsidR="00670EF1">
        <w:t>Why</w:t>
      </w:r>
      <w:r>
        <w:t xml:space="preserve"> is </w:t>
      </w:r>
      <w:r w:rsidR="00670EF1">
        <w:t>this important</w:t>
      </w:r>
      <w:r>
        <w:t xml:space="preserve"> to the final sentence</w:t>
      </w:r>
      <w:r w:rsidR="00670EF1">
        <w:t xml:space="preserve"> that </w:t>
      </w:r>
      <w:proofErr w:type="gramStart"/>
      <w:r w:rsidR="00670EF1">
        <w:t>is imposed</w:t>
      </w:r>
      <w:proofErr w:type="gramEnd"/>
      <w:r>
        <w:t>?</w:t>
      </w:r>
    </w:p>
    <w:p w14:paraId="1F185806" w14:textId="62FD4D11" w:rsidR="00E41EDF" w:rsidRPr="00E506F7" w:rsidRDefault="009F2618" w:rsidP="00E41EDF">
      <w:pPr>
        <w:pStyle w:val="SGtopicheading"/>
      </w:pPr>
      <w:r>
        <w:t>Reflections about</w:t>
      </w:r>
      <w:r w:rsidR="000745B1">
        <w:t xml:space="preserve"> the </w:t>
      </w:r>
      <w:proofErr w:type="spellStart"/>
      <w:r w:rsidR="000745B1">
        <w:t>Walama</w:t>
      </w:r>
      <w:proofErr w:type="spellEnd"/>
      <w:r w:rsidR="000745B1">
        <w:t xml:space="preserve"> List </w:t>
      </w:r>
    </w:p>
    <w:p w14:paraId="475C2A08" w14:textId="061A4B86" w:rsidR="00A6329F" w:rsidRDefault="00DB6F09" w:rsidP="00220B9D">
      <w:pPr>
        <w:pStyle w:val="SGquestionnumber"/>
        <w:ind w:left="567" w:hanging="567"/>
      </w:pPr>
      <w:r>
        <w:t>Wh</w:t>
      </w:r>
      <w:r w:rsidR="00B561FF">
        <w:t xml:space="preserve">at is the offender told from the outset about their participation and progress in the </w:t>
      </w:r>
      <w:proofErr w:type="spellStart"/>
      <w:r w:rsidR="00B561FF">
        <w:t>Walama</w:t>
      </w:r>
      <w:proofErr w:type="spellEnd"/>
      <w:r w:rsidR="00B561FF">
        <w:t xml:space="preserve"> List? Why is this important? </w:t>
      </w:r>
    </w:p>
    <w:p w14:paraId="3E1F4D4D" w14:textId="468B2AA4" w:rsidR="00A6329F" w:rsidRDefault="00F2006C" w:rsidP="00220B9D">
      <w:pPr>
        <w:pStyle w:val="SGquestionnumber"/>
        <w:ind w:left="567" w:hanging="567"/>
      </w:pPr>
      <w:r w:rsidRPr="00F2006C">
        <w:t>What happen</w:t>
      </w:r>
      <w:r w:rsidR="003908B2">
        <w:t>s</w:t>
      </w:r>
      <w:r w:rsidRPr="00F2006C">
        <w:t xml:space="preserve"> to offenders if they </w:t>
      </w:r>
      <w:r w:rsidR="004B1DCE">
        <w:t>have been on the</w:t>
      </w:r>
      <w:r w:rsidRPr="00F2006C">
        <w:t xml:space="preserve"> </w:t>
      </w:r>
      <w:r w:rsidR="001B7A8D">
        <w:t>progra</w:t>
      </w:r>
      <w:r w:rsidR="004B1DCE">
        <w:t>m for 12 months but “haven’t been doing very well”?</w:t>
      </w:r>
    </w:p>
    <w:p w14:paraId="674D2512" w14:textId="30BE50D7" w:rsidR="009F2618" w:rsidRDefault="009F2618" w:rsidP="00DB6F09">
      <w:pPr>
        <w:pStyle w:val="SGquestionnumber"/>
        <w:ind w:left="567" w:hanging="567"/>
      </w:pPr>
      <w:r>
        <w:t xml:space="preserve">Once an offender has </w:t>
      </w:r>
      <w:proofErr w:type="gramStart"/>
      <w:r>
        <w:t>been sentenced</w:t>
      </w:r>
      <w:proofErr w:type="gramEnd"/>
      <w:r w:rsidR="006D70BD">
        <w:t>,</w:t>
      </w:r>
      <w:r>
        <w:t xml:space="preserve"> the</w:t>
      </w:r>
      <w:r w:rsidR="00000F31">
        <w:t xml:space="preserve">y have no further involvement with the </w:t>
      </w:r>
      <w:proofErr w:type="spellStart"/>
      <w:r>
        <w:t>Walama</w:t>
      </w:r>
      <w:proofErr w:type="spellEnd"/>
      <w:r>
        <w:t xml:space="preserve"> List</w:t>
      </w:r>
      <w:r w:rsidR="009E6C4B">
        <w:t>.</w:t>
      </w:r>
      <w:r>
        <w:t xml:space="preserve"> Why does Justice Yehia </w:t>
      </w:r>
      <w:r w:rsidR="00000F31">
        <w:t>th</w:t>
      </w:r>
      <w:r w:rsidR="00D87024">
        <w:t>ink</w:t>
      </w:r>
      <w:r>
        <w:t xml:space="preserve"> t</w:t>
      </w:r>
      <w:r w:rsidR="006D70BD">
        <w:t xml:space="preserve">his </w:t>
      </w:r>
      <w:r w:rsidR="00000F31">
        <w:t>should</w:t>
      </w:r>
      <w:r w:rsidR="006D70BD">
        <w:t xml:space="preserve"> change? 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2BF5147B" w14:textId="60C3656E" w:rsidR="00793D63" w:rsidRDefault="00793D63" w:rsidP="00793D63">
      <w:pPr>
        <w:pStyle w:val="SGbullet"/>
      </w:pPr>
      <w:r w:rsidRPr="00895416">
        <w:t>Justice Yehia was</w:t>
      </w:r>
      <w:r w:rsidR="00CD4F18">
        <w:t xml:space="preserve"> previously </w:t>
      </w:r>
      <w:r w:rsidR="00140C9D">
        <w:t>a</w:t>
      </w:r>
      <w:r w:rsidRPr="00895416">
        <w:t xml:space="preserve"> Deputy Senior Public Defender. </w:t>
      </w:r>
      <w:r w:rsidR="003543C5">
        <w:t>Listen to</w:t>
      </w:r>
      <w:r>
        <w:t xml:space="preserve"> </w:t>
      </w:r>
      <w:r w:rsidRPr="00895416">
        <w:rPr>
          <w:b/>
          <w:bCs/>
        </w:rPr>
        <w:t>Episode 4: The Role and Duty of Defence Counsel</w:t>
      </w:r>
      <w:r w:rsidR="00825DE5">
        <w:rPr>
          <w:b/>
          <w:bCs/>
        </w:rPr>
        <w:t xml:space="preserve"> </w:t>
      </w:r>
      <w:r w:rsidR="00DC1B24">
        <w:t>to hear the Senior Public Defender, Belinda Rigg SC</w:t>
      </w:r>
      <w:r w:rsidR="00825DE5">
        <w:t>,</w:t>
      </w:r>
      <w:r w:rsidR="003543C5">
        <w:t xml:space="preserve"> </w:t>
      </w:r>
      <w:r w:rsidR="00713FF8">
        <w:t xml:space="preserve">describe the </w:t>
      </w:r>
      <w:r w:rsidR="003543C5">
        <w:t>work of the Public Defenders</w:t>
      </w:r>
      <w:r w:rsidR="00DC1B24">
        <w:t xml:space="preserve">. </w:t>
      </w:r>
    </w:p>
    <w:p w14:paraId="44DC4CC5" w14:textId="2E430A04" w:rsidR="00925F90" w:rsidRPr="00466973" w:rsidRDefault="00F178B8" w:rsidP="00466973">
      <w:pPr>
        <w:pStyle w:val="SGbullet"/>
        <w:numPr>
          <w:ilvl w:val="0"/>
          <w:numId w:val="0"/>
        </w:numPr>
        <w:ind w:left="720"/>
        <w:rPr>
          <w:rStyle w:val="Hyperlink"/>
          <w:noProof/>
          <w:color w:val="auto"/>
          <w:sz w:val="22"/>
          <w:u w:color="44546A"/>
        </w:rPr>
      </w:pPr>
      <w:r w:rsidRPr="00466973">
        <w:rPr>
          <w:rStyle w:val="Hyperlink"/>
          <w:color w:val="000000" w:themeColor="text1"/>
          <w:sz w:val="22"/>
        </w:rPr>
        <w:t xml:space="preserve"> </w:t>
      </w:r>
    </w:p>
    <w:sectPr w:rsidR="00925F90" w:rsidRPr="00466973" w:rsidSect="00FE553C">
      <w:footerReference w:type="default" r:id="rId12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B69F" w14:textId="77777777" w:rsidR="000B1B28" w:rsidRDefault="000B1B28">
      <w:r>
        <w:separator/>
      </w:r>
    </w:p>
    <w:p w14:paraId="2E46C443" w14:textId="77777777" w:rsidR="000B1B28" w:rsidRDefault="000B1B28"/>
  </w:endnote>
  <w:endnote w:type="continuationSeparator" w:id="0">
    <w:p w14:paraId="2465CDA7" w14:textId="77777777" w:rsidR="000B1B28" w:rsidRDefault="000B1B28">
      <w:r>
        <w:continuationSeparator/>
      </w:r>
    </w:p>
    <w:p w14:paraId="708F5010" w14:textId="77777777" w:rsidR="000B1B28" w:rsidRDefault="000B1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A469" w14:textId="77777777" w:rsidR="000B1B28" w:rsidRPr="008C4E3F" w:rsidRDefault="000B1B28">
      <w:pPr>
        <w:rPr>
          <w:color w:val="44546A"/>
        </w:rPr>
      </w:pPr>
      <w:r w:rsidRPr="008C4E3F">
        <w:rPr>
          <w:color w:val="44546A"/>
        </w:rPr>
        <w:t>______</w:t>
      </w:r>
    </w:p>
    <w:p w14:paraId="34510199" w14:textId="77777777" w:rsidR="000B1B28" w:rsidRDefault="000B1B28"/>
  </w:footnote>
  <w:footnote w:type="continuationSeparator" w:id="0">
    <w:p w14:paraId="66509CAA" w14:textId="77777777" w:rsidR="000B1B28" w:rsidRDefault="000B1B28">
      <w:r>
        <w:continuationSeparator/>
      </w:r>
    </w:p>
    <w:p w14:paraId="3D97103B" w14:textId="77777777" w:rsidR="000B1B28" w:rsidRDefault="000B1B28"/>
  </w:footnote>
  <w:footnote w:type="continuationNotice" w:id="1">
    <w:p w14:paraId="7D4E04BA" w14:textId="77777777" w:rsidR="000B1B28" w:rsidRDefault="000B1B28"/>
    <w:p w14:paraId="35184E9B" w14:textId="77777777" w:rsidR="000B1B28" w:rsidRDefault="000B1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EFE01382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40739">
    <w:abstractNumId w:val="18"/>
  </w:num>
  <w:num w:numId="2" w16cid:durableId="1436906887">
    <w:abstractNumId w:val="22"/>
  </w:num>
  <w:num w:numId="3" w16cid:durableId="808016261">
    <w:abstractNumId w:val="23"/>
  </w:num>
  <w:num w:numId="4" w16cid:durableId="523371170">
    <w:abstractNumId w:val="13"/>
  </w:num>
  <w:num w:numId="5" w16cid:durableId="1496066583">
    <w:abstractNumId w:val="15"/>
  </w:num>
  <w:num w:numId="6" w16cid:durableId="551886974">
    <w:abstractNumId w:val="14"/>
  </w:num>
  <w:num w:numId="7" w16cid:durableId="1077752362">
    <w:abstractNumId w:val="16"/>
  </w:num>
  <w:num w:numId="8" w16cid:durableId="2075930369">
    <w:abstractNumId w:val="25"/>
  </w:num>
  <w:num w:numId="9" w16cid:durableId="2087484485">
    <w:abstractNumId w:val="10"/>
  </w:num>
  <w:num w:numId="10" w16cid:durableId="159926464">
    <w:abstractNumId w:val="24"/>
  </w:num>
  <w:num w:numId="11" w16cid:durableId="1158181844">
    <w:abstractNumId w:val="20"/>
  </w:num>
  <w:num w:numId="12" w16cid:durableId="1537817925">
    <w:abstractNumId w:val="12"/>
  </w:num>
  <w:num w:numId="13" w16cid:durableId="236794357">
    <w:abstractNumId w:val="11"/>
  </w:num>
  <w:num w:numId="14" w16cid:durableId="96801441">
    <w:abstractNumId w:val="19"/>
  </w:num>
  <w:num w:numId="15" w16cid:durableId="844246711">
    <w:abstractNumId w:val="9"/>
  </w:num>
  <w:num w:numId="16" w16cid:durableId="1691293076">
    <w:abstractNumId w:val="7"/>
  </w:num>
  <w:num w:numId="17" w16cid:durableId="866261088">
    <w:abstractNumId w:val="6"/>
  </w:num>
  <w:num w:numId="18" w16cid:durableId="1520778205">
    <w:abstractNumId w:val="5"/>
  </w:num>
  <w:num w:numId="19" w16cid:durableId="68577460">
    <w:abstractNumId w:val="4"/>
  </w:num>
  <w:num w:numId="20" w16cid:durableId="1388184001">
    <w:abstractNumId w:val="8"/>
  </w:num>
  <w:num w:numId="21" w16cid:durableId="1130442395">
    <w:abstractNumId w:val="3"/>
  </w:num>
  <w:num w:numId="22" w16cid:durableId="501312698">
    <w:abstractNumId w:val="2"/>
  </w:num>
  <w:num w:numId="23" w16cid:durableId="334193478">
    <w:abstractNumId w:val="1"/>
  </w:num>
  <w:num w:numId="24" w16cid:durableId="399331213">
    <w:abstractNumId w:val="0"/>
  </w:num>
  <w:num w:numId="25" w16cid:durableId="1077093637">
    <w:abstractNumId w:val="17"/>
  </w:num>
  <w:num w:numId="26" w16cid:durableId="1595942727">
    <w:abstractNumId w:val="21"/>
  </w:num>
  <w:num w:numId="27" w16cid:durableId="1488470269">
    <w:abstractNumId w:val="21"/>
  </w:num>
  <w:num w:numId="28" w16cid:durableId="1007050922">
    <w:abstractNumId w:val="21"/>
  </w:num>
  <w:num w:numId="29" w16cid:durableId="1517886143">
    <w:abstractNumId w:val="21"/>
  </w:num>
  <w:num w:numId="30" w16cid:durableId="96065196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0F31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425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5B1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456D"/>
    <w:rsid w:val="000A56D7"/>
    <w:rsid w:val="000A5906"/>
    <w:rsid w:val="000A6169"/>
    <w:rsid w:val="000B1B28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85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C9D"/>
    <w:rsid w:val="00140DDE"/>
    <w:rsid w:val="00142829"/>
    <w:rsid w:val="00143248"/>
    <w:rsid w:val="00146F7E"/>
    <w:rsid w:val="00152A37"/>
    <w:rsid w:val="00153ABB"/>
    <w:rsid w:val="00153C0F"/>
    <w:rsid w:val="0015450A"/>
    <w:rsid w:val="00155D63"/>
    <w:rsid w:val="00157ACC"/>
    <w:rsid w:val="00157BE9"/>
    <w:rsid w:val="0016118B"/>
    <w:rsid w:val="00161E00"/>
    <w:rsid w:val="00162442"/>
    <w:rsid w:val="001642B1"/>
    <w:rsid w:val="001647A3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7770B"/>
    <w:rsid w:val="0018006F"/>
    <w:rsid w:val="001800A4"/>
    <w:rsid w:val="00180146"/>
    <w:rsid w:val="00181364"/>
    <w:rsid w:val="00182BB6"/>
    <w:rsid w:val="001846C6"/>
    <w:rsid w:val="001869E7"/>
    <w:rsid w:val="00186CD3"/>
    <w:rsid w:val="00187121"/>
    <w:rsid w:val="00187670"/>
    <w:rsid w:val="0019041A"/>
    <w:rsid w:val="001934A2"/>
    <w:rsid w:val="00194C59"/>
    <w:rsid w:val="001950F7"/>
    <w:rsid w:val="001961FB"/>
    <w:rsid w:val="00197BE7"/>
    <w:rsid w:val="001A00F5"/>
    <w:rsid w:val="001A1D89"/>
    <w:rsid w:val="001A2DD6"/>
    <w:rsid w:val="001A2E19"/>
    <w:rsid w:val="001A5174"/>
    <w:rsid w:val="001A5400"/>
    <w:rsid w:val="001A600C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B7A8D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0BA"/>
    <w:rsid w:val="001F7711"/>
    <w:rsid w:val="001F7A92"/>
    <w:rsid w:val="002003AC"/>
    <w:rsid w:val="0020381F"/>
    <w:rsid w:val="00203ED4"/>
    <w:rsid w:val="00205B1A"/>
    <w:rsid w:val="002072D1"/>
    <w:rsid w:val="0020756B"/>
    <w:rsid w:val="002079F4"/>
    <w:rsid w:val="002109E2"/>
    <w:rsid w:val="00211FB0"/>
    <w:rsid w:val="00212EAB"/>
    <w:rsid w:val="0021651E"/>
    <w:rsid w:val="00216A74"/>
    <w:rsid w:val="0022028E"/>
    <w:rsid w:val="00220B9D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001"/>
    <w:rsid w:val="00244BC2"/>
    <w:rsid w:val="00245356"/>
    <w:rsid w:val="00247A81"/>
    <w:rsid w:val="00247DC0"/>
    <w:rsid w:val="002501E8"/>
    <w:rsid w:val="00250C42"/>
    <w:rsid w:val="00251DF0"/>
    <w:rsid w:val="0025249C"/>
    <w:rsid w:val="002542CB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19FF"/>
    <w:rsid w:val="00292789"/>
    <w:rsid w:val="002936A2"/>
    <w:rsid w:val="00293D85"/>
    <w:rsid w:val="00294877"/>
    <w:rsid w:val="00295128"/>
    <w:rsid w:val="002951B2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64F1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D7356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0BA6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43C5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08B2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5A39"/>
    <w:rsid w:val="003A6A84"/>
    <w:rsid w:val="003B0769"/>
    <w:rsid w:val="003B1948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3965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A1A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3A71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96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973"/>
    <w:rsid w:val="00466D84"/>
    <w:rsid w:val="00466EDA"/>
    <w:rsid w:val="00471586"/>
    <w:rsid w:val="00472517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1DCE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4B7F"/>
    <w:rsid w:val="004E5878"/>
    <w:rsid w:val="004E69DA"/>
    <w:rsid w:val="004F1A32"/>
    <w:rsid w:val="004F1DE5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B09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0C91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DAC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2CAD"/>
    <w:rsid w:val="005E4C70"/>
    <w:rsid w:val="005E65CB"/>
    <w:rsid w:val="005E6E40"/>
    <w:rsid w:val="005E6EB4"/>
    <w:rsid w:val="005E7F76"/>
    <w:rsid w:val="005F10F5"/>
    <w:rsid w:val="005F25E7"/>
    <w:rsid w:val="005F31C6"/>
    <w:rsid w:val="005F3415"/>
    <w:rsid w:val="005F46B9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3376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4405E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0EF1"/>
    <w:rsid w:val="00671636"/>
    <w:rsid w:val="00674BC2"/>
    <w:rsid w:val="006754A9"/>
    <w:rsid w:val="0067726B"/>
    <w:rsid w:val="00677311"/>
    <w:rsid w:val="00680909"/>
    <w:rsid w:val="00680D52"/>
    <w:rsid w:val="00681068"/>
    <w:rsid w:val="006853E2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39C1"/>
    <w:rsid w:val="006C53E8"/>
    <w:rsid w:val="006C569F"/>
    <w:rsid w:val="006C5BEE"/>
    <w:rsid w:val="006C74B5"/>
    <w:rsid w:val="006C785A"/>
    <w:rsid w:val="006D06A3"/>
    <w:rsid w:val="006D2E22"/>
    <w:rsid w:val="006D3018"/>
    <w:rsid w:val="006D5301"/>
    <w:rsid w:val="006D6029"/>
    <w:rsid w:val="006D653F"/>
    <w:rsid w:val="006D681C"/>
    <w:rsid w:val="006D70BD"/>
    <w:rsid w:val="006E171E"/>
    <w:rsid w:val="006E1B53"/>
    <w:rsid w:val="006E3C23"/>
    <w:rsid w:val="006E50B9"/>
    <w:rsid w:val="006E6219"/>
    <w:rsid w:val="006F0391"/>
    <w:rsid w:val="006F0558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3FF8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B45"/>
    <w:rsid w:val="00756F14"/>
    <w:rsid w:val="00757339"/>
    <w:rsid w:val="00761AED"/>
    <w:rsid w:val="007625F0"/>
    <w:rsid w:val="0076308A"/>
    <w:rsid w:val="00764A68"/>
    <w:rsid w:val="00764ADD"/>
    <w:rsid w:val="00764C60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29CE"/>
    <w:rsid w:val="007831AB"/>
    <w:rsid w:val="00786122"/>
    <w:rsid w:val="0079001B"/>
    <w:rsid w:val="007934DD"/>
    <w:rsid w:val="00793CC4"/>
    <w:rsid w:val="00793D63"/>
    <w:rsid w:val="007964CD"/>
    <w:rsid w:val="00796B79"/>
    <w:rsid w:val="0079732C"/>
    <w:rsid w:val="00797F2B"/>
    <w:rsid w:val="007A53F8"/>
    <w:rsid w:val="007A5959"/>
    <w:rsid w:val="007A70AF"/>
    <w:rsid w:val="007B124D"/>
    <w:rsid w:val="007B1B0E"/>
    <w:rsid w:val="007B2135"/>
    <w:rsid w:val="007B3766"/>
    <w:rsid w:val="007B3BED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36E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3576"/>
    <w:rsid w:val="00804A04"/>
    <w:rsid w:val="00806F86"/>
    <w:rsid w:val="008076BC"/>
    <w:rsid w:val="008078E8"/>
    <w:rsid w:val="00810A9D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DE5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9E6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5877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3C89"/>
    <w:rsid w:val="00895416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A596B"/>
    <w:rsid w:val="008A654C"/>
    <w:rsid w:val="008A6DF9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3984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3BE8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554C0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22A"/>
    <w:rsid w:val="009B7EEA"/>
    <w:rsid w:val="009C1AA0"/>
    <w:rsid w:val="009C2A74"/>
    <w:rsid w:val="009C3CD4"/>
    <w:rsid w:val="009C3F8A"/>
    <w:rsid w:val="009C4A31"/>
    <w:rsid w:val="009C5D83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6C4B"/>
    <w:rsid w:val="009E741C"/>
    <w:rsid w:val="009F14C6"/>
    <w:rsid w:val="009F1AF2"/>
    <w:rsid w:val="009F2618"/>
    <w:rsid w:val="009F4575"/>
    <w:rsid w:val="009F52CA"/>
    <w:rsid w:val="009F5435"/>
    <w:rsid w:val="009F6664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64E7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6FB0"/>
    <w:rsid w:val="00A47D4B"/>
    <w:rsid w:val="00A50201"/>
    <w:rsid w:val="00A50EDD"/>
    <w:rsid w:val="00A5105E"/>
    <w:rsid w:val="00A511D0"/>
    <w:rsid w:val="00A5573F"/>
    <w:rsid w:val="00A5580D"/>
    <w:rsid w:val="00A564F5"/>
    <w:rsid w:val="00A57F7E"/>
    <w:rsid w:val="00A6329F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211D"/>
    <w:rsid w:val="00AA3327"/>
    <w:rsid w:val="00AA4658"/>
    <w:rsid w:val="00AA4DE2"/>
    <w:rsid w:val="00AA63B6"/>
    <w:rsid w:val="00AA702F"/>
    <w:rsid w:val="00AB087F"/>
    <w:rsid w:val="00AB1CFF"/>
    <w:rsid w:val="00AB2ECC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012"/>
    <w:rsid w:val="00B03B90"/>
    <w:rsid w:val="00B03BDB"/>
    <w:rsid w:val="00B053BC"/>
    <w:rsid w:val="00B07245"/>
    <w:rsid w:val="00B0745B"/>
    <w:rsid w:val="00B07D81"/>
    <w:rsid w:val="00B110AC"/>
    <w:rsid w:val="00B12630"/>
    <w:rsid w:val="00B12DB2"/>
    <w:rsid w:val="00B13293"/>
    <w:rsid w:val="00B13C1F"/>
    <w:rsid w:val="00B154D9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1FF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462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64C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8A1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179B9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6B82"/>
    <w:rsid w:val="00C273B0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E17"/>
    <w:rsid w:val="00C70F2A"/>
    <w:rsid w:val="00C7308D"/>
    <w:rsid w:val="00C7372A"/>
    <w:rsid w:val="00C75899"/>
    <w:rsid w:val="00C75DD7"/>
    <w:rsid w:val="00C8024F"/>
    <w:rsid w:val="00C80DD2"/>
    <w:rsid w:val="00C82213"/>
    <w:rsid w:val="00C83D8E"/>
    <w:rsid w:val="00C86998"/>
    <w:rsid w:val="00C91F8C"/>
    <w:rsid w:val="00C9539F"/>
    <w:rsid w:val="00C9643A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4F18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06C6"/>
    <w:rsid w:val="00CF0C50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82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5746B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87024"/>
    <w:rsid w:val="00D9009D"/>
    <w:rsid w:val="00D90150"/>
    <w:rsid w:val="00D90B4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6F09"/>
    <w:rsid w:val="00DB7108"/>
    <w:rsid w:val="00DB796E"/>
    <w:rsid w:val="00DB7DB2"/>
    <w:rsid w:val="00DB7EC8"/>
    <w:rsid w:val="00DC0519"/>
    <w:rsid w:val="00DC0D40"/>
    <w:rsid w:val="00DC169B"/>
    <w:rsid w:val="00DC1B24"/>
    <w:rsid w:val="00DC1DBC"/>
    <w:rsid w:val="00DC2B0F"/>
    <w:rsid w:val="00DC39F6"/>
    <w:rsid w:val="00DC6C4A"/>
    <w:rsid w:val="00DC6EE9"/>
    <w:rsid w:val="00DC77B1"/>
    <w:rsid w:val="00DD0633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4AFC"/>
    <w:rsid w:val="00DD630F"/>
    <w:rsid w:val="00DD64DA"/>
    <w:rsid w:val="00DD7215"/>
    <w:rsid w:val="00DE21F4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0DD1"/>
    <w:rsid w:val="00E30F8D"/>
    <w:rsid w:val="00E34A41"/>
    <w:rsid w:val="00E36F94"/>
    <w:rsid w:val="00E3722F"/>
    <w:rsid w:val="00E41CF4"/>
    <w:rsid w:val="00E41EDF"/>
    <w:rsid w:val="00E42CB8"/>
    <w:rsid w:val="00E43820"/>
    <w:rsid w:val="00E44C16"/>
    <w:rsid w:val="00E44E4E"/>
    <w:rsid w:val="00E45863"/>
    <w:rsid w:val="00E45CFE"/>
    <w:rsid w:val="00E46945"/>
    <w:rsid w:val="00E478D2"/>
    <w:rsid w:val="00E503BB"/>
    <w:rsid w:val="00E506F7"/>
    <w:rsid w:val="00E50D0C"/>
    <w:rsid w:val="00E5125B"/>
    <w:rsid w:val="00E5129B"/>
    <w:rsid w:val="00E512EF"/>
    <w:rsid w:val="00E55607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24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9C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1D4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5A8"/>
    <w:rsid w:val="00EB18C7"/>
    <w:rsid w:val="00EB2B27"/>
    <w:rsid w:val="00EB38F1"/>
    <w:rsid w:val="00EB3EB2"/>
    <w:rsid w:val="00EB45B5"/>
    <w:rsid w:val="00EB5ADF"/>
    <w:rsid w:val="00EB7947"/>
    <w:rsid w:val="00EC0F74"/>
    <w:rsid w:val="00EC1F65"/>
    <w:rsid w:val="00EC3185"/>
    <w:rsid w:val="00EC38C2"/>
    <w:rsid w:val="00EC3D5D"/>
    <w:rsid w:val="00EC505A"/>
    <w:rsid w:val="00EC68C7"/>
    <w:rsid w:val="00EC7255"/>
    <w:rsid w:val="00EC7A0A"/>
    <w:rsid w:val="00ED2BC0"/>
    <w:rsid w:val="00ED3756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A9F"/>
    <w:rsid w:val="00EE76F4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76F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178B8"/>
    <w:rsid w:val="00F2006C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015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655B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0A1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C4CB6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trictcourt.nsw.gov.au/district-court/practice-and-procedure/practice-no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originalaffairs.nsw.gov.au/media/website_pages/our-agency/news/pilot-of-specialist-approach-for-sentencing-aboriginal-offenders/Walama-List-Fact-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lc.org.au/human-rights-case-summaries/aboriginality-disadvantage-and-sentenc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16 - Study Guide - Walaman List (Justice Yehia)</dc:title>
  <dc:subject/>
  <dc:creator/>
  <cp:keywords/>
  <cp:lastModifiedBy/>
  <cp:revision>1</cp:revision>
  <dcterms:created xsi:type="dcterms:W3CDTF">2023-03-21T06:00:00Z</dcterms:created>
  <dcterms:modified xsi:type="dcterms:W3CDTF">2023-03-24T02:10:00Z</dcterms:modified>
</cp:coreProperties>
</file>