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1E6D9885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B52DC1">
        <w:rPr>
          <w:sz w:val="48"/>
          <w:szCs w:val="32"/>
        </w:rPr>
        <w:t>17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0575FA">
        <w:rPr>
          <w:b w:val="0"/>
          <w:bCs/>
          <w:szCs w:val="32"/>
        </w:rPr>
        <w:t>Circle Sentencing</w:t>
      </w:r>
      <w:r w:rsidR="00E05B9D">
        <w:rPr>
          <w:b w:val="0"/>
          <w:bCs/>
          <w:szCs w:val="32"/>
        </w:rPr>
        <w:t xml:space="preserve"> </w:t>
      </w:r>
      <w:r w:rsidR="009B16C9" w:rsidRPr="009B16C9">
        <w:rPr>
          <w:b w:val="0"/>
          <w:bCs/>
          <w:szCs w:val="32"/>
        </w:rPr>
        <w:t xml:space="preserve">with </w:t>
      </w:r>
      <w:r w:rsidR="000575FA">
        <w:rPr>
          <w:b w:val="0"/>
          <w:bCs/>
          <w:szCs w:val="32"/>
        </w:rPr>
        <w:t>Maree Jennings</w:t>
      </w:r>
      <w:r w:rsidR="00E05B9D">
        <w:rPr>
          <w:b w:val="0"/>
          <w:bCs/>
          <w:szCs w:val="32"/>
        </w:rPr>
        <w:t xml:space="preserve"> </w:t>
      </w:r>
    </w:p>
    <w:p w14:paraId="3091B92C" w14:textId="1958E3F2" w:rsidR="00DE4CBC" w:rsidRDefault="00BA0A6A" w:rsidP="000821D8">
      <w:pPr>
        <w:pStyle w:val="SGtopicheading"/>
      </w:pPr>
      <w:r>
        <w:t>Background</w:t>
      </w:r>
    </w:p>
    <w:p w14:paraId="558E8BDF" w14:textId="284E45FB" w:rsidR="00BA0A6A" w:rsidRDefault="00BA0A6A" w:rsidP="00BA0A6A">
      <w:pPr>
        <w:pStyle w:val="SGquestionnumber"/>
        <w:ind w:left="567" w:hanging="567"/>
        <w:rPr>
          <w:szCs w:val="22"/>
        </w:rPr>
      </w:pPr>
      <w:r>
        <w:t xml:space="preserve">Explain what is meant by </w:t>
      </w:r>
      <w:r w:rsidR="00A77603">
        <w:t>the term “</w:t>
      </w:r>
      <w:r>
        <w:t>restorative justice</w:t>
      </w:r>
      <w:r w:rsidR="00A77603">
        <w:t>”.</w:t>
      </w:r>
    </w:p>
    <w:p w14:paraId="75993F47" w14:textId="77C97172" w:rsidR="00BA0A6A" w:rsidRPr="00BA0A6A" w:rsidRDefault="00BA0A6A" w:rsidP="00BA0A6A">
      <w:pPr>
        <w:pStyle w:val="SGquestionnumber"/>
        <w:ind w:left="567" w:hanging="567"/>
        <w:rPr>
          <w:szCs w:val="22"/>
        </w:rPr>
      </w:pPr>
      <w:r>
        <w:t xml:space="preserve">How did </w:t>
      </w:r>
      <w:r w:rsidR="0077068E">
        <w:t>Maree</w:t>
      </w:r>
      <w:r>
        <w:t xml:space="preserve"> get involved in Circle Sentencing?</w:t>
      </w:r>
    </w:p>
    <w:p w14:paraId="27294719" w14:textId="62277367" w:rsidR="00BA0A6A" w:rsidRPr="00BA0A6A" w:rsidRDefault="00BA0A6A" w:rsidP="00A85290">
      <w:pPr>
        <w:pStyle w:val="SGquestionnumber"/>
        <w:ind w:left="567" w:hanging="567"/>
        <w:rPr>
          <w:szCs w:val="22"/>
        </w:rPr>
      </w:pPr>
      <w:r>
        <w:rPr>
          <w:bCs/>
        </w:rPr>
        <w:t>Explain the structure of Circle Sentencing.</w:t>
      </w:r>
    </w:p>
    <w:p w14:paraId="1EE2F05D" w14:textId="37DB2AA1" w:rsidR="000821D8" w:rsidRDefault="00A77603" w:rsidP="00DE4CBC">
      <w:pPr>
        <w:pStyle w:val="SGtopicheading"/>
      </w:pPr>
      <w:r>
        <w:t>Assessment and eligibility</w:t>
      </w:r>
    </w:p>
    <w:p w14:paraId="29804970" w14:textId="496D04DF" w:rsidR="00A77603" w:rsidRPr="00A77603" w:rsidRDefault="00A77603" w:rsidP="00A77603">
      <w:pPr>
        <w:pStyle w:val="SGquestionnumber"/>
        <w:ind w:left="567" w:hanging="567"/>
        <w:rPr>
          <w:szCs w:val="22"/>
        </w:rPr>
      </w:pPr>
      <w:r w:rsidRPr="00A77603">
        <w:rPr>
          <w:szCs w:val="22"/>
        </w:rPr>
        <w:t>What type</w:t>
      </w:r>
      <w:r w:rsidR="00D02F1C">
        <w:rPr>
          <w:szCs w:val="22"/>
        </w:rPr>
        <w:t>s</w:t>
      </w:r>
      <w:r w:rsidRPr="00A77603">
        <w:rPr>
          <w:szCs w:val="22"/>
        </w:rPr>
        <w:t xml:space="preserve"> of offences come before a Circle?</w:t>
      </w:r>
    </w:p>
    <w:p w14:paraId="1CDCFFBC" w14:textId="1424434D" w:rsidR="00A77603" w:rsidRDefault="00A77603" w:rsidP="00A77603">
      <w:pPr>
        <w:pStyle w:val="SGquestionnumber"/>
        <w:ind w:left="567" w:hanging="567"/>
        <w:rPr>
          <w:szCs w:val="22"/>
        </w:rPr>
      </w:pPr>
      <w:r w:rsidRPr="00A77603">
        <w:rPr>
          <w:szCs w:val="22"/>
        </w:rPr>
        <w:t xml:space="preserve">Explain the </w:t>
      </w:r>
      <w:r w:rsidR="00D02F1C">
        <w:rPr>
          <w:szCs w:val="22"/>
        </w:rPr>
        <w:t>a</w:t>
      </w:r>
      <w:r w:rsidRPr="00A77603">
        <w:rPr>
          <w:szCs w:val="22"/>
        </w:rPr>
        <w:t xml:space="preserve">ssessment </w:t>
      </w:r>
      <w:r w:rsidR="00D02F1C">
        <w:rPr>
          <w:szCs w:val="22"/>
        </w:rPr>
        <w:t>p</w:t>
      </w:r>
      <w:r w:rsidRPr="00A77603">
        <w:rPr>
          <w:szCs w:val="22"/>
        </w:rPr>
        <w:t>rocess</w:t>
      </w:r>
      <w:r w:rsidR="00D02F1C">
        <w:rPr>
          <w:szCs w:val="22"/>
        </w:rPr>
        <w:t>, including:</w:t>
      </w:r>
    </w:p>
    <w:p w14:paraId="4E36A4EF" w14:textId="0F5483FE" w:rsidR="00D02F1C" w:rsidRDefault="00D02F1C" w:rsidP="00D02F1C">
      <w:pPr>
        <w:pStyle w:val="SGquestionnumber"/>
        <w:numPr>
          <w:ilvl w:val="1"/>
          <w:numId w:val="25"/>
        </w:numPr>
        <w:rPr>
          <w:szCs w:val="22"/>
        </w:rPr>
      </w:pPr>
      <w:r>
        <w:rPr>
          <w:szCs w:val="22"/>
        </w:rPr>
        <w:t>the role of the Aboriginal Community Justice Group</w:t>
      </w:r>
      <w:r w:rsidR="003875E4">
        <w:rPr>
          <w:szCs w:val="22"/>
        </w:rPr>
        <w:t>, and</w:t>
      </w:r>
    </w:p>
    <w:p w14:paraId="48A4370E" w14:textId="09589189" w:rsidR="00D02F1C" w:rsidRPr="00A77603" w:rsidRDefault="00D02F1C" w:rsidP="00D02F1C">
      <w:pPr>
        <w:pStyle w:val="SGquestionnumber"/>
        <w:numPr>
          <w:ilvl w:val="1"/>
          <w:numId w:val="25"/>
        </w:numPr>
        <w:rPr>
          <w:szCs w:val="22"/>
        </w:rPr>
      </w:pPr>
      <w:r>
        <w:rPr>
          <w:szCs w:val="22"/>
        </w:rPr>
        <w:t>what happens if an offender is determined to be suitable or not suitable for the Circle.</w:t>
      </w:r>
    </w:p>
    <w:p w14:paraId="728608A4" w14:textId="6CDBCC7D" w:rsidR="007F5BC5" w:rsidRPr="00E506F7" w:rsidRDefault="00A77603" w:rsidP="007F5BC5">
      <w:pPr>
        <w:pStyle w:val="SGtopicheading"/>
      </w:pPr>
      <w:r>
        <w:t>Process and roles</w:t>
      </w:r>
    </w:p>
    <w:p w14:paraId="57AD453D" w14:textId="14EF4E92" w:rsidR="00A77603" w:rsidRDefault="0000158B" w:rsidP="00A77603">
      <w:pPr>
        <w:pStyle w:val="SGquestionnumber"/>
        <w:ind w:left="567" w:hanging="567"/>
      </w:pPr>
      <w:r>
        <w:t>De</w:t>
      </w:r>
      <w:r w:rsidR="00A77603">
        <w:t xml:space="preserve">scribe how </w:t>
      </w:r>
      <w:r>
        <w:t xml:space="preserve">the Circle </w:t>
      </w:r>
      <w:r w:rsidR="00A77603">
        <w:t>operates</w:t>
      </w:r>
      <w:r>
        <w:t xml:space="preserve"> once it is formed</w:t>
      </w:r>
      <w:r w:rsidR="00A77603">
        <w:t>.</w:t>
      </w:r>
    </w:p>
    <w:p w14:paraId="42E347F5" w14:textId="77777777" w:rsidR="006065DC" w:rsidRDefault="006065DC" w:rsidP="006065DC">
      <w:pPr>
        <w:pStyle w:val="SGquestionnumber"/>
        <w:ind w:left="567" w:hanging="567"/>
      </w:pPr>
      <w:r>
        <w:t>How long is usually allowed for a Circle hearing?</w:t>
      </w:r>
    </w:p>
    <w:p w14:paraId="2D46227B" w14:textId="244C6297" w:rsidR="00A77603" w:rsidRDefault="00A77603" w:rsidP="006065DC">
      <w:pPr>
        <w:pStyle w:val="SGquestionnumber"/>
        <w:ind w:left="567" w:hanging="567"/>
      </w:pPr>
      <w:r>
        <w:t>Describe the role</w:t>
      </w:r>
      <w:r w:rsidR="008A5744">
        <w:t>s of the following members of the Circle</w:t>
      </w:r>
      <w:r w:rsidR="000337BE">
        <w:t xml:space="preserve"> Sentencing Group</w:t>
      </w:r>
      <w:r>
        <w:t>:</w:t>
      </w:r>
    </w:p>
    <w:p w14:paraId="76A5A30B" w14:textId="52386395" w:rsidR="00A77603" w:rsidRDefault="008A5744" w:rsidP="00A77603">
      <w:pPr>
        <w:pStyle w:val="SGquestionnumber"/>
        <w:numPr>
          <w:ilvl w:val="1"/>
          <w:numId w:val="25"/>
        </w:numPr>
      </w:pPr>
      <w:r>
        <w:t>m</w:t>
      </w:r>
      <w:r w:rsidR="00A77603">
        <w:t>agistrate</w:t>
      </w:r>
    </w:p>
    <w:p w14:paraId="4B6CDF72" w14:textId="33E423A6" w:rsidR="00A77603" w:rsidRDefault="00A77603" w:rsidP="00A77603">
      <w:pPr>
        <w:pStyle w:val="SGquestionnumber"/>
        <w:numPr>
          <w:ilvl w:val="1"/>
          <w:numId w:val="25"/>
        </w:numPr>
      </w:pPr>
      <w:r>
        <w:t>offender</w:t>
      </w:r>
    </w:p>
    <w:p w14:paraId="2AC4FB65" w14:textId="5C201A15" w:rsidR="00A77603" w:rsidRDefault="000337BE" w:rsidP="00A77603">
      <w:pPr>
        <w:pStyle w:val="SGquestionnumber"/>
        <w:numPr>
          <w:ilvl w:val="1"/>
          <w:numId w:val="25"/>
        </w:numPr>
      </w:pPr>
      <w:r>
        <w:t>respected c</w:t>
      </w:r>
      <w:r w:rsidR="00A77603">
        <w:t xml:space="preserve">ommunity </w:t>
      </w:r>
      <w:r>
        <w:t>m</w:t>
      </w:r>
      <w:r w:rsidR="00A77603">
        <w:t>ember</w:t>
      </w:r>
      <w:r>
        <w:t>s</w:t>
      </w:r>
      <w:r w:rsidR="00EB540A">
        <w:t>, and</w:t>
      </w:r>
    </w:p>
    <w:p w14:paraId="61ED2981" w14:textId="4DD148FA" w:rsidR="00A77603" w:rsidRDefault="00A77603" w:rsidP="00A77603">
      <w:pPr>
        <w:pStyle w:val="SGquestionnumber"/>
        <w:numPr>
          <w:ilvl w:val="1"/>
          <w:numId w:val="25"/>
        </w:numPr>
      </w:pPr>
      <w:r>
        <w:lastRenderedPageBreak/>
        <w:t>victim</w:t>
      </w:r>
      <w:r w:rsidR="000337BE">
        <w:t>/s</w:t>
      </w:r>
      <w:r w:rsidR="008A5744">
        <w:t xml:space="preserve"> (if present).</w:t>
      </w:r>
    </w:p>
    <w:p w14:paraId="625E3591" w14:textId="7D20A33F" w:rsidR="00A77603" w:rsidRDefault="00A77603" w:rsidP="00A77603">
      <w:pPr>
        <w:pStyle w:val="SGquestionnumber"/>
        <w:ind w:left="567" w:hanging="567"/>
      </w:pPr>
      <w:r>
        <w:t>Who are the</w:t>
      </w:r>
      <w:r w:rsidR="000337BE">
        <w:t xml:space="preserve"> respected community members</w:t>
      </w:r>
      <w:r w:rsidR="00EB540A">
        <w:t xml:space="preserve"> on a Cir</w:t>
      </w:r>
      <w:r w:rsidR="0077068E">
        <w:t>c</w:t>
      </w:r>
      <w:r w:rsidR="00EB540A">
        <w:t>le</w:t>
      </w:r>
      <w:r w:rsidR="0023117C">
        <w:t>? H</w:t>
      </w:r>
      <w:r w:rsidR="000337BE">
        <w:t>ow are they selected</w:t>
      </w:r>
      <w:r>
        <w:t>?</w:t>
      </w:r>
      <w:r w:rsidR="001C2FC3">
        <w:t xml:space="preserve"> What informs this choice?</w:t>
      </w:r>
    </w:p>
    <w:p w14:paraId="71DCDFC7" w14:textId="52F0D2FE" w:rsidR="00A77603" w:rsidRDefault="00A77603" w:rsidP="00A77603">
      <w:pPr>
        <w:pStyle w:val="SGquestionnumber"/>
        <w:ind w:left="567" w:hanging="567"/>
      </w:pPr>
      <w:r>
        <w:t>Describe the role of the Project Officer in organising the Circle.</w:t>
      </w:r>
    </w:p>
    <w:p w14:paraId="4181D9C4" w14:textId="6BAD24E4" w:rsidR="00A77603" w:rsidRDefault="00A77603" w:rsidP="00A77603">
      <w:pPr>
        <w:pStyle w:val="SGquestionnumber"/>
        <w:ind w:left="567" w:hanging="567"/>
      </w:pPr>
      <w:r>
        <w:t xml:space="preserve">Community </w:t>
      </w:r>
      <w:r w:rsidR="007A0827">
        <w:t>m</w:t>
      </w:r>
      <w:r>
        <w:t>ember</w:t>
      </w:r>
      <w:r w:rsidR="007A0827">
        <w:t>s in Circle Sentencing are volunteers.</w:t>
      </w:r>
      <w:r>
        <w:t xml:space="preserve"> </w:t>
      </w:r>
      <w:r w:rsidR="009611B8">
        <w:t>What do you think are the pros and cons of this?</w:t>
      </w:r>
    </w:p>
    <w:p w14:paraId="342C7AA4" w14:textId="59B7DB2F" w:rsidR="00A77603" w:rsidRDefault="00A77603" w:rsidP="00A77603">
      <w:pPr>
        <w:pStyle w:val="SGquestionnumber"/>
        <w:ind w:left="567" w:hanging="567"/>
      </w:pPr>
      <w:r>
        <w:t xml:space="preserve">How does Circle </w:t>
      </w:r>
      <w:r w:rsidR="00FB6DFE">
        <w:t>Sentencing contribute to the sentencing purpose of rehabilitation</w:t>
      </w:r>
      <w:r>
        <w:t>?</w:t>
      </w:r>
    </w:p>
    <w:p w14:paraId="75F9D82A" w14:textId="5D8007E8" w:rsidR="00A77603" w:rsidRDefault="00D237C7" w:rsidP="003C27BE">
      <w:pPr>
        <w:pStyle w:val="SGquestionnumber"/>
        <w:ind w:left="567" w:hanging="567"/>
      </w:pPr>
      <w:r>
        <w:t>How is a sentencing recommendation made?</w:t>
      </w:r>
      <w:r w:rsidR="00FB6DFE">
        <w:t xml:space="preserve"> </w:t>
      </w:r>
      <w:r w:rsidR="003C551D">
        <w:t>Who makes it?</w:t>
      </w:r>
      <w:r w:rsidR="003C27BE">
        <w:t xml:space="preserve"> </w:t>
      </w:r>
      <w:r w:rsidR="00A77603">
        <w:t>Is the Magistrate bound to accept the sentencing recommendation?</w:t>
      </w:r>
    </w:p>
    <w:p w14:paraId="06559A0D" w14:textId="2E7E3C0C" w:rsidR="00A77603" w:rsidRPr="00E506F7" w:rsidRDefault="00240F92" w:rsidP="00A77603">
      <w:pPr>
        <w:pStyle w:val="SGtopicheading"/>
      </w:pPr>
      <w:r>
        <w:t>Circle Sentencing outcomes and expansion</w:t>
      </w:r>
    </w:p>
    <w:p w14:paraId="30C650DC" w14:textId="1CADD837" w:rsidR="00DD3E30" w:rsidRDefault="00827D7F" w:rsidP="00B40175">
      <w:pPr>
        <w:pStyle w:val="SGquestionnumber"/>
        <w:ind w:left="567" w:hanging="567"/>
      </w:pPr>
      <w:r>
        <w:t>Once an offender</w:t>
      </w:r>
      <w:r w:rsidR="00554D44">
        <w:t xml:space="preserve"> goes through a Circle, is there any follow-up? </w:t>
      </w:r>
    </w:p>
    <w:p w14:paraId="33404119" w14:textId="72F19B34" w:rsidR="00DD3E30" w:rsidRPr="00A77603" w:rsidRDefault="00A77603" w:rsidP="00B40175">
      <w:pPr>
        <w:pStyle w:val="SGquestionnumber"/>
        <w:ind w:left="567" w:hanging="567"/>
      </w:pPr>
      <w:r w:rsidRPr="00A77603">
        <w:t xml:space="preserve">What benefits does </w:t>
      </w:r>
      <w:r w:rsidR="0077068E">
        <w:t xml:space="preserve">Maree </w:t>
      </w:r>
      <w:r w:rsidRPr="00A77603">
        <w:t>see from Circle Sentencing?</w:t>
      </w:r>
      <w:r w:rsidR="0003779E">
        <w:t xml:space="preserve"> </w:t>
      </w:r>
      <w:r w:rsidR="00DD3E30" w:rsidRPr="00A77603">
        <w:t xml:space="preserve">Why does </w:t>
      </w:r>
      <w:r w:rsidR="0003779E">
        <w:t>she</w:t>
      </w:r>
      <w:r w:rsidR="00DD3E30" w:rsidRPr="00A77603">
        <w:t xml:space="preserve"> see community involvement in the criminal justice system</w:t>
      </w:r>
      <w:r w:rsidR="005076C6">
        <w:t xml:space="preserve"> as</w:t>
      </w:r>
      <w:r w:rsidR="00DD3E30" w:rsidRPr="00A77603">
        <w:t xml:space="preserve"> a positive?</w:t>
      </w:r>
    </w:p>
    <w:p w14:paraId="3EFC0FA3" w14:textId="07849548" w:rsidR="00A77603" w:rsidRPr="00A77603" w:rsidRDefault="0077068E" w:rsidP="00A77603">
      <w:pPr>
        <w:pStyle w:val="SGquestionnumber"/>
        <w:ind w:left="567" w:hanging="567"/>
      </w:pPr>
      <w:r>
        <w:t xml:space="preserve">Maree </w:t>
      </w:r>
      <w:r w:rsidR="00A77603" w:rsidRPr="00A77603">
        <w:t xml:space="preserve">mentions the 2020 BOCSAR (Bureau of Crime Statistics and Research) evaluation of Circle Sentencing. What findings </w:t>
      </w:r>
      <w:r w:rsidR="00B40175">
        <w:t>from</w:t>
      </w:r>
      <w:r w:rsidR="00A77603" w:rsidRPr="00A77603">
        <w:t xml:space="preserve"> the report did </w:t>
      </w:r>
      <w:r w:rsidR="0028345A">
        <w:t>Maree</w:t>
      </w:r>
      <w:r w:rsidR="00A77603" w:rsidRPr="00A77603">
        <w:t xml:space="preserve"> highlight?</w:t>
      </w:r>
    </w:p>
    <w:p w14:paraId="63A2893F" w14:textId="7FB19D30" w:rsidR="00A77603" w:rsidRDefault="00567488" w:rsidP="00C747B6">
      <w:pPr>
        <w:pStyle w:val="SGquestionnumber"/>
        <w:ind w:left="567" w:hanging="567"/>
      </w:pPr>
      <w:r>
        <w:t xml:space="preserve">In Maree’s view, how do </w:t>
      </w:r>
      <w:r w:rsidR="007A4841">
        <w:t xml:space="preserve">Aboriginal communities </w:t>
      </w:r>
      <w:proofErr w:type="gramStart"/>
      <w:r w:rsidR="007A4841">
        <w:t>generally</w:t>
      </w:r>
      <w:r w:rsidR="00A77603" w:rsidRPr="00A77603">
        <w:t xml:space="preserve"> </w:t>
      </w:r>
      <w:r w:rsidR="007A4841">
        <w:t>view</w:t>
      </w:r>
      <w:proofErr w:type="gramEnd"/>
      <w:r w:rsidR="00A77603" w:rsidRPr="00A77603">
        <w:t xml:space="preserve"> Circle Sentencing?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5FFAD224" w14:textId="2C8DB206" w:rsidR="00E05B9D" w:rsidRDefault="002C48DF" w:rsidP="000575FA">
      <w:pPr>
        <w:pStyle w:val="SGbullet"/>
        <w:numPr>
          <w:ilvl w:val="0"/>
          <w:numId w:val="0"/>
        </w:numPr>
        <w:rPr>
          <w:rStyle w:val="Hyperlink"/>
          <w:color w:val="000000" w:themeColor="text1"/>
          <w:sz w:val="22"/>
          <w:u w:val="single"/>
        </w:rPr>
      </w:pPr>
      <w:r>
        <w:t xml:space="preserve">The 2020 review of “Circle Sentencing, incarceration and recidivism” is available </w:t>
      </w:r>
      <w:r w:rsidR="00F02D10">
        <w:t xml:space="preserve">on </w:t>
      </w:r>
      <w:hyperlink r:id="rId9" w:history="1">
        <w:r w:rsidR="00F02D10" w:rsidRPr="0046133A">
          <w:rPr>
            <w:rStyle w:val="Hyperlink"/>
            <w:color w:val="2F5496" w:themeColor="accent1" w:themeShade="BF"/>
            <w:sz w:val="22"/>
          </w:rPr>
          <w:t>BOCSAR’s website</w:t>
        </w:r>
      </w:hyperlink>
      <w:r w:rsidR="00F02D10">
        <w:t>.</w:t>
      </w:r>
    </w:p>
    <w:p w14:paraId="61B4E341" w14:textId="77777777" w:rsidR="000575FA" w:rsidRPr="000575FA" w:rsidRDefault="000575FA" w:rsidP="000575FA">
      <w:pPr>
        <w:pStyle w:val="SGbullet"/>
        <w:numPr>
          <w:ilvl w:val="0"/>
          <w:numId w:val="0"/>
        </w:numPr>
        <w:rPr>
          <w:rStyle w:val="Hyperlink"/>
          <w:b/>
          <w:bCs/>
          <w:color w:val="000000" w:themeColor="text1"/>
          <w:sz w:val="22"/>
          <w:u w:val="single"/>
        </w:rPr>
      </w:pPr>
    </w:p>
    <w:p w14:paraId="44DC4CC5" w14:textId="1ED857D4" w:rsidR="00925F90" w:rsidRPr="00A77603" w:rsidRDefault="00925F90" w:rsidP="00A77603">
      <w:pPr>
        <w:jc w:val="left"/>
        <w:rPr>
          <w:rStyle w:val="Hyperlink"/>
          <w:color w:val="4472C4" w:themeColor="accent1"/>
          <w:sz w:val="22"/>
          <w:u w:val="single"/>
        </w:rPr>
      </w:pPr>
    </w:p>
    <w:sectPr w:rsidR="00925F90" w:rsidRPr="00A77603" w:rsidSect="00FE553C">
      <w:footerReference w:type="default" r:id="rId10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FA6" w14:textId="77777777" w:rsidR="008F17A5" w:rsidRDefault="008F17A5">
      <w:r>
        <w:separator/>
      </w:r>
    </w:p>
    <w:p w14:paraId="537BB24F" w14:textId="77777777" w:rsidR="008F17A5" w:rsidRDefault="008F17A5"/>
  </w:endnote>
  <w:endnote w:type="continuationSeparator" w:id="0">
    <w:p w14:paraId="4915B990" w14:textId="77777777" w:rsidR="008F17A5" w:rsidRDefault="008F17A5">
      <w:r>
        <w:continuationSeparator/>
      </w:r>
    </w:p>
    <w:p w14:paraId="617CB3C9" w14:textId="77777777" w:rsidR="008F17A5" w:rsidRDefault="008F1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6F16" w14:textId="77777777" w:rsidR="008F17A5" w:rsidRPr="008C4E3F" w:rsidRDefault="008F17A5">
      <w:pPr>
        <w:rPr>
          <w:color w:val="44546A"/>
        </w:rPr>
      </w:pPr>
      <w:r w:rsidRPr="008C4E3F">
        <w:rPr>
          <w:color w:val="44546A"/>
        </w:rPr>
        <w:t>______</w:t>
      </w:r>
    </w:p>
    <w:p w14:paraId="356D7FBA" w14:textId="77777777" w:rsidR="008F17A5" w:rsidRDefault="008F17A5"/>
  </w:footnote>
  <w:footnote w:type="continuationSeparator" w:id="0">
    <w:p w14:paraId="0C36BB0E" w14:textId="77777777" w:rsidR="008F17A5" w:rsidRDefault="008F17A5">
      <w:r>
        <w:continuationSeparator/>
      </w:r>
    </w:p>
    <w:p w14:paraId="2AB2D26B" w14:textId="77777777" w:rsidR="008F17A5" w:rsidRDefault="008F17A5"/>
  </w:footnote>
  <w:footnote w:type="continuationNotice" w:id="1">
    <w:p w14:paraId="72F74996" w14:textId="77777777" w:rsidR="008F17A5" w:rsidRDefault="008F17A5"/>
    <w:p w14:paraId="13CEF342" w14:textId="77777777" w:rsidR="008F17A5" w:rsidRDefault="008F17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23CE14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"/>
      <w:lvlJc w:val="right"/>
      <w:pPr>
        <w:ind w:left="720" w:hanging="720"/>
      </w:pPr>
      <w:rPr>
        <w:rFonts w:hint="default"/>
        <w:b w:val="0"/>
        <w:i w:val="0"/>
        <w:vanish w:val="0"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00B8F598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"/>
      <w:lvlJc w:val="right"/>
      <w:pPr>
        <w:ind w:left="720" w:hanging="720"/>
      </w:pPr>
      <w:rPr>
        <w:rFonts w:hint="default"/>
        <w:b w:val="0"/>
        <w:i w:val="0"/>
        <w:vanish w:val="0"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4DA8"/>
    <w:multiLevelType w:val="hybridMultilevel"/>
    <w:tmpl w:val="D5384910"/>
    <w:lvl w:ilvl="0" w:tplc="0C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A3A72"/>
    <w:multiLevelType w:val="multilevel"/>
    <w:tmpl w:val="23CE1400"/>
    <w:numStyleLink w:val="LCRNumberingList"/>
  </w:abstractNum>
  <w:abstractNum w:abstractNumId="22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4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0019">
    <w:abstractNumId w:val="19"/>
  </w:num>
  <w:num w:numId="2" w16cid:durableId="1520193418">
    <w:abstractNumId w:val="23"/>
  </w:num>
  <w:num w:numId="3" w16cid:durableId="1917665839">
    <w:abstractNumId w:val="24"/>
  </w:num>
  <w:num w:numId="4" w16cid:durableId="1658877554">
    <w:abstractNumId w:val="13"/>
  </w:num>
  <w:num w:numId="5" w16cid:durableId="496924151">
    <w:abstractNumId w:val="16"/>
  </w:num>
  <w:num w:numId="6" w16cid:durableId="850951476">
    <w:abstractNumId w:val="14"/>
  </w:num>
  <w:num w:numId="7" w16cid:durableId="210461787">
    <w:abstractNumId w:val="17"/>
  </w:num>
  <w:num w:numId="8" w16cid:durableId="1769423883">
    <w:abstractNumId w:val="26"/>
  </w:num>
  <w:num w:numId="9" w16cid:durableId="1834294833">
    <w:abstractNumId w:val="10"/>
  </w:num>
  <w:num w:numId="10" w16cid:durableId="390495046">
    <w:abstractNumId w:val="25"/>
  </w:num>
  <w:num w:numId="11" w16cid:durableId="1342003215">
    <w:abstractNumId w:val="21"/>
  </w:num>
  <w:num w:numId="12" w16cid:durableId="1529946395">
    <w:abstractNumId w:val="12"/>
  </w:num>
  <w:num w:numId="13" w16cid:durableId="1225873373">
    <w:abstractNumId w:val="11"/>
  </w:num>
  <w:num w:numId="14" w16cid:durableId="2099986234">
    <w:abstractNumId w:val="20"/>
  </w:num>
  <w:num w:numId="15" w16cid:durableId="301161007">
    <w:abstractNumId w:val="9"/>
  </w:num>
  <w:num w:numId="16" w16cid:durableId="408507395">
    <w:abstractNumId w:val="7"/>
  </w:num>
  <w:num w:numId="17" w16cid:durableId="817963542">
    <w:abstractNumId w:val="6"/>
  </w:num>
  <w:num w:numId="18" w16cid:durableId="531260634">
    <w:abstractNumId w:val="5"/>
  </w:num>
  <w:num w:numId="19" w16cid:durableId="375352211">
    <w:abstractNumId w:val="4"/>
  </w:num>
  <w:num w:numId="20" w16cid:durableId="1052314542">
    <w:abstractNumId w:val="8"/>
  </w:num>
  <w:num w:numId="21" w16cid:durableId="493494966">
    <w:abstractNumId w:val="3"/>
  </w:num>
  <w:num w:numId="22" w16cid:durableId="815146671">
    <w:abstractNumId w:val="2"/>
  </w:num>
  <w:num w:numId="23" w16cid:durableId="1199466121">
    <w:abstractNumId w:val="1"/>
  </w:num>
  <w:num w:numId="24" w16cid:durableId="626357086">
    <w:abstractNumId w:val="0"/>
  </w:num>
  <w:num w:numId="25" w16cid:durableId="224724650">
    <w:abstractNumId w:val="18"/>
  </w:num>
  <w:num w:numId="26" w16cid:durableId="778794361">
    <w:abstractNumId w:val="22"/>
  </w:num>
  <w:num w:numId="27" w16cid:durableId="1288272725">
    <w:abstractNumId w:val="22"/>
  </w:num>
  <w:num w:numId="28" w16cid:durableId="193887807">
    <w:abstractNumId w:val="22"/>
  </w:num>
  <w:num w:numId="29" w16cid:durableId="575432325">
    <w:abstractNumId w:val="22"/>
  </w:num>
  <w:num w:numId="30" w16cid:durableId="1247807203">
    <w:abstractNumId w:val="18"/>
  </w:num>
  <w:num w:numId="31" w16cid:durableId="152838355">
    <w:abstractNumId w:val="18"/>
  </w:num>
  <w:num w:numId="32" w16cid:durableId="967783238">
    <w:abstractNumId w:val="18"/>
  </w:num>
  <w:num w:numId="33" w16cid:durableId="11698950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158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BE4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37BE"/>
    <w:rsid w:val="000353BD"/>
    <w:rsid w:val="000358D6"/>
    <w:rsid w:val="000358FC"/>
    <w:rsid w:val="000369A7"/>
    <w:rsid w:val="00036D00"/>
    <w:rsid w:val="0003779E"/>
    <w:rsid w:val="00040111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5FA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868AF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2D0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2FC3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6CF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17C"/>
    <w:rsid w:val="00231688"/>
    <w:rsid w:val="0023177C"/>
    <w:rsid w:val="00233438"/>
    <w:rsid w:val="002342C4"/>
    <w:rsid w:val="002371B9"/>
    <w:rsid w:val="00240F92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5725E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0EB6"/>
    <w:rsid w:val="00281160"/>
    <w:rsid w:val="00281549"/>
    <w:rsid w:val="0028197D"/>
    <w:rsid w:val="0028345A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48DF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5386"/>
    <w:rsid w:val="00306188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875E4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A73E6"/>
    <w:rsid w:val="003B0769"/>
    <w:rsid w:val="003B1948"/>
    <w:rsid w:val="003B35FB"/>
    <w:rsid w:val="003B5FDC"/>
    <w:rsid w:val="003B74B7"/>
    <w:rsid w:val="003C1312"/>
    <w:rsid w:val="003C27BE"/>
    <w:rsid w:val="003C3350"/>
    <w:rsid w:val="003C3EC3"/>
    <w:rsid w:val="003C551D"/>
    <w:rsid w:val="003C635A"/>
    <w:rsid w:val="003C63CF"/>
    <w:rsid w:val="003D0F8C"/>
    <w:rsid w:val="003D24DB"/>
    <w:rsid w:val="003D28A5"/>
    <w:rsid w:val="003D3744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5A3B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1395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33A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58B4"/>
    <w:rsid w:val="004D60E1"/>
    <w:rsid w:val="004D6754"/>
    <w:rsid w:val="004D6B13"/>
    <w:rsid w:val="004D78CA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076C6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926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4D44"/>
    <w:rsid w:val="005559F8"/>
    <w:rsid w:val="00556312"/>
    <w:rsid w:val="00556EE8"/>
    <w:rsid w:val="00560253"/>
    <w:rsid w:val="00560A36"/>
    <w:rsid w:val="00565484"/>
    <w:rsid w:val="00567488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97B51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065DC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0EF6"/>
    <w:rsid w:val="00634A68"/>
    <w:rsid w:val="0063624E"/>
    <w:rsid w:val="006409A4"/>
    <w:rsid w:val="00640C30"/>
    <w:rsid w:val="00640CA7"/>
    <w:rsid w:val="006413E8"/>
    <w:rsid w:val="00642B80"/>
    <w:rsid w:val="00646A8B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5B3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068E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0827"/>
    <w:rsid w:val="007A4841"/>
    <w:rsid w:val="007A53F8"/>
    <w:rsid w:val="007A5959"/>
    <w:rsid w:val="007A70AF"/>
    <w:rsid w:val="007B1B0E"/>
    <w:rsid w:val="007B2135"/>
    <w:rsid w:val="007B3766"/>
    <w:rsid w:val="007B63D2"/>
    <w:rsid w:val="007B66B5"/>
    <w:rsid w:val="007B6E70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328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27D7F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0784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A574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17A5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5C13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6F32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1B8"/>
    <w:rsid w:val="0096150A"/>
    <w:rsid w:val="009615C2"/>
    <w:rsid w:val="00965869"/>
    <w:rsid w:val="00967A56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3237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603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87650"/>
    <w:rsid w:val="00A87D6D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86B"/>
    <w:rsid w:val="00B21DA4"/>
    <w:rsid w:val="00B22042"/>
    <w:rsid w:val="00B221DB"/>
    <w:rsid w:val="00B23756"/>
    <w:rsid w:val="00B2429C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175"/>
    <w:rsid w:val="00B403E0"/>
    <w:rsid w:val="00B41693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2DC1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1BA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1DDA"/>
    <w:rsid w:val="00B925B3"/>
    <w:rsid w:val="00B92EDB"/>
    <w:rsid w:val="00BA009B"/>
    <w:rsid w:val="00BA09CA"/>
    <w:rsid w:val="00BA0A6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681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47B6"/>
    <w:rsid w:val="00C75899"/>
    <w:rsid w:val="00C75DD7"/>
    <w:rsid w:val="00C8024F"/>
    <w:rsid w:val="00C80DD2"/>
    <w:rsid w:val="00C82213"/>
    <w:rsid w:val="00C83D8E"/>
    <w:rsid w:val="00C86998"/>
    <w:rsid w:val="00C91F8C"/>
    <w:rsid w:val="00C92526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1E2D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465"/>
    <w:rsid w:val="00CD1FC1"/>
    <w:rsid w:val="00CD2D2F"/>
    <w:rsid w:val="00CD2D79"/>
    <w:rsid w:val="00CD3650"/>
    <w:rsid w:val="00CD37DF"/>
    <w:rsid w:val="00CD5E43"/>
    <w:rsid w:val="00CD5F04"/>
    <w:rsid w:val="00CD6598"/>
    <w:rsid w:val="00CE00C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6DD"/>
    <w:rsid w:val="00CF18D6"/>
    <w:rsid w:val="00CF19A3"/>
    <w:rsid w:val="00CF3139"/>
    <w:rsid w:val="00CF3FD0"/>
    <w:rsid w:val="00CF4630"/>
    <w:rsid w:val="00CF4E9F"/>
    <w:rsid w:val="00CF5FE2"/>
    <w:rsid w:val="00D00597"/>
    <w:rsid w:val="00D0290A"/>
    <w:rsid w:val="00D02F1C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5B4"/>
    <w:rsid w:val="00D17E58"/>
    <w:rsid w:val="00D20061"/>
    <w:rsid w:val="00D20703"/>
    <w:rsid w:val="00D20AD9"/>
    <w:rsid w:val="00D214CE"/>
    <w:rsid w:val="00D22F6D"/>
    <w:rsid w:val="00D233A8"/>
    <w:rsid w:val="00D237C7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873A8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30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5785"/>
    <w:rsid w:val="00E27787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0FAA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A0740"/>
    <w:rsid w:val="00EA2AE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40A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2D10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7F9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DFE"/>
    <w:rsid w:val="00FB6EAF"/>
    <w:rsid w:val="00FC01C0"/>
    <w:rsid w:val="00FC0D89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csar.nsw.gov.au/Pages/bocsar_publication/Pub_Summary/CJB/CJB226-Circle-Sentencing-Summary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17 - Study Guide - Circle Sentencing</dc:title>
  <dc:subject/>
  <dc:creator/>
  <cp:keywords/>
  <cp:lastModifiedBy/>
  <cp:revision>1</cp:revision>
  <dcterms:created xsi:type="dcterms:W3CDTF">2023-03-31T06:24:00Z</dcterms:created>
  <dcterms:modified xsi:type="dcterms:W3CDTF">2023-03-31T06:24:00Z</dcterms:modified>
</cp:coreProperties>
</file>